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4EE0C7" w14:textId="77777777" w:rsidR="00151F3D" w:rsidRPr="00181672" w:rsidRDefault="00151F3D" w:rsidP="00151F3D">
      <w:pPr>
        <w:spacing w:line="48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81672">
        <w:rPr>
          <w:rFonts w:ascii="Times New Roman" w:hAnsi="Times New Roman" w:cs="Times New Roman"/>
          <w:b/>
          <w:bCs/>
          <w:sz w:val="28"/>
          <w:szCs w:val="28"/>
        </w:rPr>
        <w:t>СОДЕРЖАНИЕ</w:t>
      </w:r>
    </w:p>
    <w:sdt>
      <w:sdtPr>
        <w:id w:val="165864234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D120889" w14:textId="77777777" w:rsidR="00151F3D" w:rsidRPr="001A1F3F" w:rsidRDefault="00151F3D" w:rsidP="00151F3D">
          <w:pPr>
            <w:pStyle w:val="1"/>
            <w:tabs>
              <w:tab w:val="right" w:leader="dot" w:pos="9628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E15C74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E15C74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E15C74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61686193" w:history="1">
            <w:r w:rsidRPr="001A1F3F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ТЕХНИЧЕСКОЕ ЗАДАНИЕ</w: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_Toc161686193 \h </w:instrTex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7DE4C3C" w14:textId="77777777" w:rsidR="00151F3D" w:rsidRPr="001A1F3F" w:rsidRDefault="00151F3D" w:rsidP="00151F3D">
          <w:pPr>
            <w:pStyle w:val="1"/>
            <w:tabs>
              <w:tab w:val="right" w:leader="dot" w:pos="9628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61686194" w:history="1">
            <w:r w:rsidRPr="001A1F3F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ВВЕДЕНИЕ</w: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_Toc161686194 \h </w:instrTex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61F52D1" w14:textId="77777777" w:rsidR="00151F3D" w:rsidRPr="001A1F3F" w:rsidRDefault="00151F3D" w:rsidP="00151F3D">
          <w:pPr>
            <w:pStyle w:val="1"/>
            <w:tabs>
              <w:tab w:val="right" w:leader="dot" w:pos="9628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61686195" w:history="1">
            <w:r w:rsidRPr="001A1F3F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1 КИНЕМАТИЧЕСКИЙ И СИЛОВОЙ РАСЧЕТ ПРИВОДА</w: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_Toc161686195 \h </w:instrTex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AB8FE88" w14:textId="77777777" w:rsidR="00151F3D" w:rsidRPr="001A1F3F" w:rsidRDefault="00151F3D" w:rsidP="00151F3D">
          <w:pPr>
            <w:pStyle w:val="2"/>
            <w:tabs>
              <w:tab w:val="right" w:leader="dot" w:pos="9628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61686196" w:history="1">
            <w:r w:rsidRPr="001A1F3F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1.1 Выбор электродвигателя и определение его расчетной мощности</w: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_Toc161686196 \h </w:instrTex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60982BE" w14:textId="77777777" w:rsidR="00151F3D" w:rsidRPr="001A1F3F" w:rsidRDefault="00151F3D" w:rsidP="00151F3D">
          <w:pPr>
            <w:pStyle w:val="2"/>
            <w:tabs>
              <w:tab w:val="right" w:leader="dot" w:pos="9628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61686197" w:history="1">
            <w:r w:rsidRPr="001A1F3F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1.2 Определение расчетной частоты вращений электродвигателя</w: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_Toc161686197 \h </w:instrTex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5E99CFA" w14:textId="77777777" w:rsidR="00151F3D" w:rsidRPr="001A1F3F" w:rsidRDefault="00151F3D" w:rsidP="00151F3D">
          <w:pPr>
            <w:pStyle w:val="2"/>
            <w:tabs>
              <w:tab w:val="right" w:leader="dot" w:pos="9628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61686198" w:history="1">
            <w:r w:rsidRPr="001A1F3F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1.3 Расчет распределения потока мощности по валам привода</w: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_Toc161686198 \h </w:instrTex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E37D027" w14:textId="77777777" w:rsidR="00151F3D" w:rsidRPr="001A1F3F" w:rsidRDefault="00151F3D" w:rsidP="00151F3D">
          <w:pPr>
            <w:pStyle w:val="2"/>
            <w:tabs>
              <w:tab w:val="right" w:leader="dot" w:pos="9628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61686199" w:history="1">
            <w:r w:rsidRPr="001A1F3F">
              <w:rPr>
                <w:rStyle w:val="a3"/>
                <w:rFonts w:ascii="Times New Roman" w:hAnsi="Times New Roman" w:cs="Times New Roman"/>
                <w:iCs/>
                <w:noProof/>
                <w:sz w:val="28"/>
                <w:szCs w:val="28"/>
              </w:rPr>
              <w:t>1.4 Определение частоты вращения электродвигателя и валов привода</w: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_Toc161686199 \h </w:instrTex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E393DE2" w14:textId="77777777" w:rsidR="00151F3D" w:rsidRPr="001A1F3F" w:rsidRDefault="00151F3D" w:rsidP="00151F3D">
          <w:pPr>
            <w:pStyle w:val="2"/>
            <w:tabs>
              <w:tab w:val="right" w:leader="dot" w:pos="9628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61686200" w:history="1">
            <w:r w:rsidRPr="001A1F3F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1.5 Определение угловых скоростей электродвигателя и валов привода</w: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_Toc161686200 \h </w:instrTex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507FF82" w14:textId="77777777" w:rsidR="00151F3D" w:rsidRPr="001A1F3F" w:rsidRDefault="00151F3D" w:rsidP="00151F3D">
          <w:pPr>
            <w:pStyle w:val="2"/>
            <w:tabs>
              <w:tab w:val="right" w:leader="dot" w:pos="9628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61686201" w:history="1">
            <w:r w:rsidRPr="001A1F3F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1.6 Определение крутящих моментов на электродвигателе и валах привода</w: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_Toc161686201 \h </w:instrTex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EE21A88" w14:textId="77777777" w:rsidR="00151F3D" w:rsidRPr="001A1F3F" w:rsidRDefault="00151F3D" w:rsidP="00151F3D">
          <w:pPr>
            <w:pStyle w:val="1"/>
            <w:tabs>
              <w:tab w:val="right" w:leader="dot" w:pos="9628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61686202" w:history="1">
            <w:r w:rsidRPr="001A1F3F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2 РАСЧЕТ ЗУБЧАТОЙ ПЕРЕДАЧИ РЕДУКТОРА</w: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_Toc161686202 \h </w:instrTex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12</w: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320BA6F" w14:textId="77777777" w:rsidR="00151F3D" w:rsidRPr="001A1F3F" w:rsidRDefault="00151F3D" w:rsidP="00151F3D">
          <w:pPr>
            <w:pStyle w:val="2"/>
            <w:tabs>
              <w:tab w:val="right" w:leader="dot" w:pos="9628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61686203" w:history="1">
            <w:r w:rsidRPr="001A1F3F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2.1 Выбор материала колес редуктора</w: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_Toc161686203 \h </w:instrTex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12</w: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99D04CD" w14:textId="77777777" w:rsidR="00151F3D" w:rsidRPr="001A1F3F" w:rsidRDefault="00151F3D" w:rsidP="00151F3D">
          <w:pPr>
            <w:pStyle w:val="2"/>
            <w:tabs>
              <w:tab w:val="right" w:leader="dot" w:pos="9628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61686204" w:history="1">
            <w:r w:rsidRPr="001A1F3F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2.2 Расчет допускаемых контактных напряжений</w: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_Toc161686204 \h </w:instrTex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12</w: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7CDE319" w14:textId="77777777" w:rsidR="00151F3D" w:rsidRPr="001A1F3F" w:rsidRDefault="00151F3D" w:rsidP="00151F3D">
          <w:pPr>
            <w:pStyle w:val="2"/>
            <w:tabs>
              <w:tab w:val="right" w:leader="dot" w:pos="9628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61686205" w:history="1">
            <w:r w:rsidRPr="001A1F3F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2.3 Расчет допускаемых напряжений изгиба</w: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_Toc161686205 \h </w:instrTex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08DF986" w14:textId="77777777" w:rsidR="00151F3D" w:rsidRPr="001A1F3F" w:rsidRDefault="00151F3D" w:rsidP="00151F3D">
          <w:pPr>
            <w:pStyle w:val="2"/>
            <w:tabs>
              <w:tab w:val="right" w:leader="dot" w:pos="9628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61686206" w:history="1">
            <w:r w:rsidRPr="001A1F3F">
              <w:rPr>
                <w:rStyle w:val="a3"/>
                <w:rFonts w:ascii="Times New Roman" w:hAnsi="Times New Roman" w:cs="Times New Roman"/>
                <w:iCs/>
                <w:noProof/>
                <w:sz w:val="28"/>
                <w:szCs w:val="28"/>
              </w:rPr>
              <w:t>2.4 Определение размеров зубчатых колес</w: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_Toc161686206 \h </w:instrTex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14</w: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1AA2913" w14:textId="77777777" w:rsidR="00151F3D" w:rsidRPr="001A1F3F" w:rsidRDefault="00151F3D" w:rsidP="00151F3D">
          <w:pPr>
            <w:pStyle w:val="3"/>
            <w:tabs>
              <w:tab w:val="right" w:leader="dot" w:pos="9628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61686207" w:history="1">
            <w:r w:rsidRPr="001A1F3F">
              <w:rPr>
                <w:rStyle w:val="a3"/>
                <w:rFonts w:ascii="Times New Roman" w:hAnsi="Times New Roman" w:cs="Times New Roman"/>
                <w:iCs/>
                <w:noProof/>
                <w:sz w:val="28"/>
                <w:szCs w:val="28"/>
              </w:rPr>
              <w:t>2.4.1 Определение межосевого расстояния зубчатой передачи редуктора</w: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_Toc161686207 \h </w:instrTex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14</w: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7F69BDD" w14:textId="77777777" w:rsidR="00151F3D" w:rsidRPr="001A1F3F" w:rsidRDefault="00151F3D" w:rsidP="00151F3D">
          <w:pPr>
            <w:pStyle w:val="3"/>
            <w:tabs>
              <w:tab w:val="right" w:leader="dot" w:pos="9628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61686208" w:history="1">
            <w:r w:rsidRPr="001A1F3F">
              <w:rPr>
                <w:rStyle w:val="a3"/>
                <w:rFonts w:ascii="Times New Roman" w:hAnsi="Times New Roman" w:cs="Times New Roman"/>
                <w:iCs/>
                <w:noProof/>
                <w:sz w:val="28"/>
                <w:szCs w:val="28"/>
              </w:rPr>
              <w:t xml:space="preserve">2.4.2 Определение размеров зубчатых колес </w:t>
            </w:r>
            <m:oMath>
              <m:r>
                <w:rPr>
                  <w:rStyle w:val="a3"/>
                  <w:rFonts w:ascii="Cambria Math" w:hAnsi="Cambria Math" w:cs="Times New Roman"/>
                  <w:noProof/>
                  <w:sz w:val="28"/>
                  <w:szCs w:val="28"/>
                </w:rPr>
                <m:t>z1</m:t>
              </m:r>
            </m:oMath>
            <w:r w:rsidRPr="001A1F3F">
              <w:rPr>
                <w:rStyle w:val="a3"/>
                <w:rFonts w:ascii="Times New Roman" w:hAnsi="Times New Roman" w:cs="Times New Roman"/>
                <w:iCs/>
                <w:noProof/>
                <w:sz w:val="28"/>
                <w:szCs w:val="28"/>
              </w:rPr>
              <w:t xml:space="preserve"> и </w:t>
            </w:r>
            <m:oMath>
              <m:r>
                <w:rPr>
                  <w:rStyle w:val="a3"/>
                  <w:rFonts w:ascii="Cambria Math" w:hAnsi="Cambria Math" w:cs="Times New Roman"/>
                  <w:noProof/>
                  <w:sz w:val="28"/>
                  <w:szCs w:val="28"/>
                </w:rPr>
                <m:t>z2</m:t>
              </m:r>
            </m:oMath>
            <w:r w:rsidRPr="001A1F3F">
              <w:rPr>
                <w:rStyle w:val="a3"/>
                <w:rFonts w:ascii="Times New Roman" w:hAnsi="Times New Roman" w:cs="Times New Roman"/>
                <w:iCs/>
                <w:noProof/>
                <w:sz w:val="28"/>
                <w:szCs w:val="28"/>
              </w:rPr>
              <w:t xml:space="preserve"> редуктора</w: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_Toc161686208 \h </w:instrTex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15</w: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AC64A0C" w14:textId="77777777" w:rsidR="00151F3D" w:rsidRPr="001A1F3F" w:rsidRDefault="00151F3D" w:rsidP="00151F3D">
          <w:pPr>
            <w:pStyle w:val="2"/>
            <w:tabs>
              <w:tab w:val="right" w:leader="dot" w:pos="9628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61686209" w:history="1">
            <w:r w:rsidRPr="001A1F3F">
              <w:rPr>
                <w:rStyle w:val="a3"/>
                <w:rFonts w:ascii="Times New Roman" w:hAnsi="Times New Roman" w:cs="Times New Roman"/>
                <w:iCs/>
                <w:noProof/>
                <w:sz w:val="28"/>
                <w:szCs w:val="28"/>
              </w:rPr>
              <w:t>2.5 Проверка прочности зубчатых колес редуктора</w: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_Toc161686209 \h </w:instrTex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17</w: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4138342" w14:textId="77777777" w:rsidR="00151F3D" w:rsidRPr="001A1F3F" w:rsidRDefault="00151F3D" w:rsidP="00151F3D">
          <w:pPr>
            <w:pStyle w:val="3"/>
            <w:tabs>
              <w:tab w:val="right" w:leader="dot" w:pos="9628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61686210" w:history="1">
            <w:r w:rsidRPr="001A1F3F">
              <w:rPr>
                <w:rStyle w:val="a3"/>
                <w:rFonts w:ascii="Times New Roman" w:hAnsi="Times New Roman" w:cs="Times New Roman"/>
                <w:iCs/>
                <w:noProof/>
                <w:sz w:val="28"/>
                <w:szCs w:val="28"/>
              </w:rPr>
              <w:t>2.5.1 Проверочный расчет зубьев по контактным напряжениям</w: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_Toc161686210 \h </w:instrTex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17</w: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B9F26BC" w14:textId="77777777" w:rsidR="00151F3D" w:rsidRPr="001A1F3F" w:rsidRDefault="00151F3D" w:rsidP="00151F3D">
          <w:pPr>
            <w:pStyle w:val="3"/>
            <w:tabs>
              <w:tab w:val="right" w:leader="dot" w:pos="9628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61686211" w:history="1">
            <w:r w:rsidRPr="001A1F3F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2.5.2 Проверочный расчет зубьев по напряжениям изгиба</w: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_Toc161686211 \h </w:instrTex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20</w: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39DD722" w14:textId="77777777" w:rsidR="00151F3D" w:rsidRPr="001A1F3F" w:rsidRDefault="00151F3D" w:rsidP="00151F3D">
          <w:pPr>
            <w:pStyle w:val="3"/>
            <w:tabs>
              <w:tab w:val="right" w:leader="dot" w:pos="9628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61686212" w:history="1">
            <w:r w:rsidRPr="001A1F3F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2.5.3 Проверка прочности зубьев шестерни и колеса при перегрузках</w: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_Toc161686212 \h </w:instrTex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22</w: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9530F37" w14:textId="77777777" w:rsidR="00151F3D" w:rsidRPr="001A1F3F" w:rsidRDefault="00151F3D" w:rsidP="00151F3D">
          <w:pPr>
            <w:pStyle w:val="2"/>
            <w:tabs>
              <w:tab w:val="right" w:leader="dot" w:pos="9628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61686213" w:history="1">
            <w:r w:rsidRPr="001A1F3F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2.6 Построение эскиза зубчатой передачи</w: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_Toc161686213 \h </w:instrTex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23</w: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27B7EFC" w14:textId="77777777" w:rsidR="00151F3D" w:rsidRPr="001A1F3F" w:rsidRDefault="00151F3D" w:rsidP="00151F3D">
          <w:pPr>
            <w:pStyle w:val="1"/>
            <w:tabs>
              <w:tab w:val="right" w:leader="dot" w:pos="9628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61686214" w:history="1">
            <w:r w:rsidRPr="001A1F3F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3 РАСЧЕТ ОТКРЫТОЙ ПЕРЕДАЧИ</w: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_Toc161686214 \h </w:instrTex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26</w: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6C34065" w14:textId="77777777" w:rsidR="00151F3D" w:rsidRPr="001A1F3F" w:rsidRDefault="00151F3D" w:rsidP="00151F3D">
          <w:pPr>
            <w:pStyle w:val="2"/>
            <w:tabs>
              <w:tab w:val="right" w:leader="dot" w:pos="9628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61686215" w:history="1">
            <w:r w:rsidRPr="001A1F3F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3.1 Проектировочный расчет клиноременной передачи</w: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_Toc161686215 \h </w:instrTex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26</w: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B8A3B09" w14:textId="77777777" w:rsidR="00151F3D" w:rsidRPr="001A1F3F" w:rsidRDefault="00151F3D" w:rsidP="00151F3D">
          <w:pPr>
            <w:pStyle w:val="2"/>
            <w:tabs>
              <w:tab w:val="right" w:leader="dot" w:pos="9628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61686216" w:history="1">
            <w:r w:rsidRPr="001A1F3F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3.2 Проверочный расчет клиноременной передачи</w: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_Toc161686216 \h </w:instrTex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29</w: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10781A9" w14:textId="77777777" w:rsidR="00151F3D" w:rsidRPr="001A1F3F" w:rsidRDefault="00151F3D" w:rsidP="00151F3D">
          <w:pPr>
            <w:pStyle w:val="1"/>
            <w:tabs>
              <w:tab w:val="right" w:leader="dot" w:pos="9628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61686217" w:history="1">
            <w:r w:rsidRPr="001A1F3F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4 ЭСКИЗНАЯ КОМПОНОВКА РЕДУКТОРА</w: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_Toc161686217 \h </w:instrTex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30</w: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80635D7" w14:textId="77777777" w:rsidR="00151F3D" w:rsidRPr="001A1F3F" w:rsidRDefault="00151F3D" w:rsidP="00151F3D">
          <w:pPr>
            <w:pStyle w:val="2"/>
            <w:tabs>
              <w:tab w:val="right" w:leader="dot" w:pos="9628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61686218" w:history="1">
            <w:r w:rsidRPr="001A1F3F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4.1 Ориентировочный расчет валов редуктора</w: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_Toc161686218 \h </w:instrTex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30</w: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14C6647" w14:textId="77777777" w:rsidR="00151F3D" w:rsidRPr="001A1F3F" w:rsidRDefault="00151F3D" w:rsidP="00151F3D">
          <w:pPr>
            <w:pStyle w:val="2"/>
            <w:tabs>
              <w:tab w:val="right" w:leader="dot" w:pos="9628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61686219" w:history="1">
            <w:r w:rsidRPr="001A1F3F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4.2 Предварительный выбор подшипников</w: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_Toc161686219 \h </w:instrTex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32</w: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AFC7E38" w14:textId="77777777" w:rsidR="00151F3D" w:rsidRPr="001A1F3F" w:rsidRDefault="00151F3D" w:rsidP="00151F3D">
          <w:pPr>
            <w:pStyle w:val="2"/>
            <w:tabs>
              <w:tab w:val="right" w:leader="dot" w:pos="9628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61686220" w:history="1">
            <w:r w:rsidRPr="001A1F3F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4.3 Расчет размерных соотношений в редукторе</w: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_Toc161686220 \h </w:instrTex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33</w: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3830EAD" w14:textId="77777777" w:rsidR="00151F3D" w:rsidRPr="001A1F3F" w:rsidRDefault="00151F3D" w:rsidP="00151F3D">
          <w:pPr>
            <w:pStyle w:val="2"/>
            <w:tabs>
              <w:tab w:val="right" w:leader="dot" w:pos="9628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61686221" w:history="1">
            <w:r w:rsidRPr="001A1F3F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4.4 Выполнение эскизной компоновки редуктора</w: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_Toc161686221 \h </w:instrTex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33</w: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5D6BEA3" w14:textId="77777777" w:rsidR="00151F3D" w:rsidRPr="001A1F3F" w:rsidRDefault="00151F3D" w:rsidP="00151F3D">
          <w:pPr>
            <w:pStyle w:val="1"/>
            <w:tabs>
              <w:tab w:val="right" w:leader="dot" w:pos="9628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61686222" w:history="1">
            <w:r w:rsidRPr="001A1F3F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5 ПРОВЕРОЧНЫЙ РАСЧЕТ ВАЛОВ РЕДУКТОРА</w: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_Toc161686222 \h </w:instrTex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35</w: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A5C7178" w14:textId="77777777" w:rsidR="00151F3D" w:rsidRPr="001A1F3F" w:rsidRDefault="00151F3D" w:rsidP="00151F3D">
          <w:pPr>
            <w:pStyle w:val="2"/>
            <w:tabs>
              <w:tab w:val="right" w:leader="dot" w:pos="9628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61686223" w:history="1">
            <w:r w:rsidRPr="001A1F3F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5.1 Выполнение схемы сил в зацеплении</w: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_Toc161686223 \h </w:instrTex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35</w: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779E4FB" w14:textId="77777777" w:rsidR="00151F3D" w:rsidRPr="001A1F3F" w:rsidRDefault="00151F3D" w:rsidP="00151F3D">
          <w:pPr>
            <w:pStyle w:val="2"/>
            <w:tabs>
              <w:tab w:val="right" w:leader="dot" w:pos="9628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61686224" w:history="1">
            <w:r w:rsidRPr="001A1F3F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5.2 Расчет быстроходного вала на прочность</w: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_Toc161686224 \h </w:instrTex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35</w: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A524999" w14:textId="77777777" w:rsidR="00151F3D" w:rsidRPr="001A1F3F" w:rsidRDefault="00151F3D" w:rsidP="00151F3D">
          <w:pPr>
            <w:pStyle w:val="3"/>
            <w:tabs>
              <w:tab w:val="right" w:leader="dot" w:pos="9628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61686225" w:history="1">
            <w:r w:rsidRPr="001A1F3F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5.2.1 Построение расчетной схемы и эпюр изгибающих моментов быстроходного вала</w: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_Toc161686225 \h </w:instrTex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35</w: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1DE594F" w14:textId="77777777" w:rsidR="00151F3D" w:rsidRPr="001A1F3F" w:rsidRDefault="00151F3D" w:rsidP="00151F3D">
          <w:pPr>
            <w:pStyle w:val="3"/>
            <w:tabs>
              <w:tab w:val="right" w:leader="dot" w:pos="9628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61686226" w:history="1">
            <w:r w:rsidRPr="001A1F3F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5.2.2 Расчет быстроходного вала на усталостную прочность</w: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_Toc161686226 \h </w:instrTex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40</w: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A1506BE" w14:textId="77777777" w:rsidR="00151F3D" w:rsidRPr="001A1F3F" w:rsidRDefault="00151F3D" w:rsidP="00151F3D">
          <w:pPr>
            <w:pStyle w:val="3"/>
            <w:tabs>
              <w:tab w:val="right" w:leader="dot" w:pos="9628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61686227" w:history="1">
            <w:r w:rsidRPr="001A1F3F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5.2.3 Расчет быстроходного вала на статическую прочность</w: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_Toc161686227 \h </w:instrTex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42</w: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3B04EBC" w14:textId="77777777" w:rsidR="00151F3D" w:rsidRPr="001A1F3F" w:rsidRDefault="00151F3D" w:rsidP="00151F3D">
          <w:pPr>
            <w:pStyle w:val="2"/>
            <w:tabs>
              <w:tab w:val="right" w:leader="dot" w:pos="9628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61686228" w:history="1">
            <w:r w:rsidRPr="001A1F3F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5.3 Расчет тихоходного вала на прочность</w: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_Toc161686228 \h </w:instrTex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43</w: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DC96679" w14:textId="77777777" w:rsidR="00151F3D" w:rsidRPr="001A1F3F" w:rsidRDefault="00151F3D" w:rsidP="00151F3D">
          <w:pPr>
            <w:pStyle w:val="3"/>
            <w:tabs>
              <w:tab w:val="right" w:leader="dot" w:pos="9628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61686229" w:history="1">
            <w:r w:rsidRPr="001A1F3F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5.3.1 Построение расчетной схемы и эпюр изгибающих моментов быстроходного вала</w: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_Toc161686229 \h </w:instrTex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43</w: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26D2A8A" w14:textId="77777777" w:rsidR="00151F3D" w:rsidRPr="001A1F3F" w:rsidRDefault="00151F3D" w:rsidP="00151F3D">
          <w:pPr>
            <w:pStyle w:val="3"/>
            <w:tabs>
              <w:tab w:val="right" w:leader="dot" w:pos="9628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61686230" w:history="1">
            <w:r w:rsidRPr="001A1F3F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5.3.2 Расчет тихоходного вала на усталостную прочность</w: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_Toc161686230 \h </w:instrTex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47</w: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105D045" w14:textId="77777777" w:rsidR="00151F3D" w:rsidRPr="001A1F3F" w:rsidRDefault="00151F3D" w:rsidP="00151F3D">
          <w:pPr>
            <w:pStyle w:val="3"/>
            <w:tabs>
              <w:tab w:val="right" w:leader="dot" w:pos="9628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61686231" w:history="1">
            <w:r w:rsidRPr="001A1F3F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5.3.3 Расчет тихоходного вала на статическую прочность</w: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_Toc161686231 \h </w:instrTex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48</w: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7139C43" w14:textId="77777777" w:rsidR="00151F3D" w:rsidRPr="001A1F3F" w:rsidRDefault="00151F3D" w:rsidP="00151F3D">
          <w:pPr>
            <w:pStyle w:val="2"/>
            <w:tabs>
              <w:tab w:val="right" w:leader="dot" w:pos="9628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61686232" w:history="1">
            <w:r w:rsidRPr="001A1F3F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5.4 Расчет валов на жесткость</w: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_Toc161686232 \h </w:instrTex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49</w: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65EB532" w14:textId="77777777" w:rsidR="00151F3D" w:rsidRPr="001A1F3F" w:rsidRDefault="00151F3D" w:rsidP="00151F3D">
          <w:pPr>
            <w:pStyle w:val="3"/>
            <w:tabs>
              <w:tab w:val="right" w:leader="dot" w:pos="9628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61686233" w:history="1">
            <w:r w:rsidRPr="001A1F3F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5.4.1 Расчет быстроходного вала на жесткость</w: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_Toc161686233 \h </w:instrTex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49</w: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A5A0692" w14:textId="77777777" w:rsidR="00151F3D" w:rsidRPr="001A1F3F" w:rsidRDefault="00151F3D" w:rsidP="00151F3D">
          <w:pPr>
            <w:pStyle w:val="3"/>
            <w:tabs>
              <w:tab w:val="right" w:leader="dot" w:pos="9628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61686234" w:history="1">
            <w:r w:rsidRPr="001A1F3F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5.4.2. Расчет тихоходного вала на жесткость</w: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_Toc161686234 \h </w:instrTex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50</w: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ABAECDA" w14:textId="77777777" w:rsidR="00151F3D" w:rsidRPr="001A1F3F" w:rsidRDefault="00151F3D" w:rsidP="00151F3D">
          <w:pPr>
            <w:pStyle w:val="1"/>
            <w:tabs>
              <w:tab w:val="right" w:leader="dot" w:pos="9628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61686235" w:history="1">
            <w:r w:rsidRPr="001A1F3F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6 ПРОВЕРКА ПОДШИПНИКОВ</w: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_Toc161686235 \h </w:instrTex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51</w: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01D2A8E" w14:textId="77777777" w:rsidR="00151F3D" w:rsidRPr="001A1F3F" w:rsidRDefault="00151F3D" w:rsidP="00151F3D">
          <w:pPr>
            <w:pStyle w:val="2"/>
            <w:tabs>
              <w:tab w:val="right" w:leader="dot" w:pos="9628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61686236" w:history="1">
            <w:r w:rsidRPr="001A1F3F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6.1 Проверка подшипников быстроходного вала</w: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_Toc161686236 \h </w:instrTex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51</w: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9F66EBD" w14:textId="77777777" w:rsidR="00151F3D" w:rsidRPr="001A1F3F" w:rsidRDefault="00151F3D" w:rsidP="00151F3D">
          <w:pPr>
            <w:pStyle w:val="2"/>
            <w:tabs>
              <w:tab w:val="right" w:leader="dot" w:pos="9628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61686237" w:history="1">
            <w:r w:rsidRPr="001A1F3F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6.2 Проверка подшипников тихоходного вала</w: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_Toc161686237 \h </w:instrTex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52</w: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E032ABD" w14:textId="77777777" w:rsidR="00151F3D" w:rsidRPr="001A1F3F" w:rsidRDefault="00151F3D" w:rsidP="00151F3D">
          <w:pPr>
            <w:pStyle w:val="1"/>
            <w:tabs>
              <w:tab w:val="right" w:leader="dot" w:pos="9628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61686238" w:history="1">
            <w:r w:rsidRPr="001A1F3F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7 РАСЧЕТ ШПОНОЧНЫХ СОЕДИНЕНИЙ</w: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_Toc161686238 \h </w:instrTex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54</w: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A8B8BF2" w14:textId="77777777" w:rsidR="00151F3D" w:rsidRPr="001A1F3F" w:rsidRDefault="00151F3D" w:rsidP="00151F3D">
          <w:pPr>
            <w:pStyle w:val="1"/>
            <w:tabs>
              <w:tab w:val="right" w:leader="dot" w:pos="9628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61686239" w:history="1">
            <w:r w:rsidRPr="001A1F3F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8 ПОДБОР МУФТЫ</w: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_Toc161686239 \h </w:instrTex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55</w: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684A35A" w14:textId="77777777" w:rsidR="00151F3D" w:rsidRPr="001A1F3F" w:rsidRDefault="00151F3D" w:rsidP="00151F3D">
          <w:pPr>
            <w:pStyle w:val="1"/>
            <w:tabs>
              <w:tab w:val="right" w:leader="dot" w:pos="9628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61686240" w:history="1">
            <w:r w:rsidRPr="001A1F3F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9 ВЫБОР ПОСАДОК</w: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_Toc161686240 \h </w:instrTex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56</w: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97B5E67" w14:textId="77777777" w:rsidR="00151F3D" w:rsidRPr="001A1F3F" w:rsidRDefault="00151F3D" w:rsidP="00151F3D">
          <w:pPr>
            <w:pStyle w:val="1"/>
            <w:tabs>
              <w:tab w:val="right" w:leader="dot" w:pos="9628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61686241" w:history="1">
            <w:r w:rsidRPr="001A1F3F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10 ВЫБОР СМАЗКИ</w: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_Toc161686241 \h </w:instrTex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57</w: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CE183CA" w14:textId="77777777" w:rsidR="00151F3D" w:rsidRPr="001A1F3F" w:rsidRDefault="00151F3D" w:rsidP="00151F3D">
          <w:pPr>
            <w:pStyle w:val="1"/>
            <w:tabs>
              <w:tab w:val="right" w:leader="dot" w:pos="9628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61686242" w:history="1">
            <w:r w:rsidRPr="001A1F3F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11 ПОРЯДОК СБОРКИ РЕДУКТОРА</w: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_Toc161686242 \h </w:instrTex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58</w: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289A54A" w14:textId="77777777" w:rsidR="00151F3D" w:rsidRPr="001A1F3F" w:rsidRDefault="00151F3D" w:rsidP="00151F3D">
          <w:pPr>
            <w:pStyle w:val="1"/>
            <w:tabs>
              <w:tab w:val="right" w:leader="dot" w:pos="9628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61686243" w:history="1">
            <w:r w:rsidRPr="001A1F3F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ЗАКЛЮЧЕНИЕ</w: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_Toc161686243 \h </w:instrTex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59</w: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596D79C" w14:textId="77777777" w:rsidR="00151F3D" w:rsidRPr="001A1F3F" w:rsidRDefault="00151F3D" w:rsidP="00151F3D">
          <w:pPr>
            <w:pStyle w:val="1"/>
            <w:tabs>
              <w:tab w:val="right" w:leader="dot" w:pos="9628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61686244" w:history="1">
            <w:r w:rsidRPr="001A1F3F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СПИСОК ЛИТЕРАТУРЫ</w: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_Toc161686244 \h </w:instrTex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60</w:t>
            </w:r>
            <w:r w:rsidRPr="001A1F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6DA3956" w14:textId="77777777" w:rsidR="00151F3D" w:rsidRPr="00CC59A3" w:rsidRDefault="00151F3D" w:rsidP="00151F3D">
          <w:pPr>
            <w:spacing w:line="360" w:lineRule="auto"/>
            <w:rPr>
              <w:b/>
              <w:bCs/>
            </w:rPr>
          </w:pPr>
          <w:r w:rsidRPr="00E15C74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  <w:r>
            <w:rPr>
              <w:rFonts w:ascii="Times New Roman" w:hAnsi="Times New Roman" w:cs="Times New Roman"/>
              <w:sz w:val="28"/>
              <w:szCs w:val="28"/>
            </w:rPr>
            <w:t>ПРИЛОЖЕНИЕ</w:t>
          </w:r>
        </w:p>
      </w:sdtContent>
    </w:sdt>
    <w:p w14:paraId="576754DE" w14:textId="77777777" w:rsidR="00C003BC" w:rsidRDefault="00C003BC"/>
    <w:sectPr w:rsidR="00C003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1F3D"/>
    <w:rsid w:val="00151F3D"/>
    <w:rsid w:val="001A56D7"/>
    <w:rsid w:val="003C3FDA"/>
    <w:rsid w:val="00400342"/>
    <w:rsid w:val="004077BA"/>
    <w:rsid w:val="00485DF3"/>
    <w:rsid w:val="00723F4C"/>
    <w:rsid w:val="00C003BC"/>
    <w:rsid w:val="00D9772B"/>
    <w:rsid w:val="00EB1F32"/>
    <w:rsid w:val="00F5777F"/>
    <w:rsid w:val="00FF7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0EB4D8"/>
  <w15:chartTrackingRefBased/>
  <w15:docId w15:val="{E2D754DC-F929-4A08-828D-C78D1BF20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1F3D"/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51F3D"/>
    <w:rPr>
      <w:color w:val="0000FF"/>
      <w:u w:val="single"/>
    </w:rPr>
  </w:style>
  <w:style w:type="paragraph" w:styleId="1">
    <w:name w:val="toc 1"/>
    <w:basedOn w:val="a"/>
    <w:next w:val="a"/>
    <w:autoRedefine/>
    <w:uiPriority w:val="39"/>
    <w:unhideWhenUsed/>
    <w:rsid w:val="00151F3D"/>
    <w:pPr>
      <w:spacing w:after="100"/>
    </w:pPr>
  </w:style>
  <w:style w:type="paragraph" w:styleId="2">
    <w:name w:val="toc 2"/>
    <w:basedOn w:val="a"/>
    <w:next w:val="a"/>
    <w:autoRedefine/>
    <w:uiPriority w:val="39"/>
    <w:unhideWhenUsed/>
    <w:rsid w:val="00151F3D"/>
    <w:pPr>
      <w:spacing w:after="100"/>
      <w:ind w:left="220"/>
    </w:pPr>
  </w:style>
  <w:style w:type="paragraph" w:styleId="3">
    <w:name w:val="toc 3"/>
    <w:basedOn w:val="a"/>
    <w:next w:val="a"/>
    <w:autoRedefine/>
    <w:uiPriority w:val="39"/>
    <w:unhideWhenUsed/>
    <w:rsid w:val="00151F3D"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851</Words>
  <Characters>4855</Characters>
  <Application>Microsoft Office Word</Application>
  <DocSecurity>0</DocSecurity>
  <Lines>40</Lines>
  <Paragraphs>11</Paragraphs>
  <ScaleCrop>false</ScaleCrop>
  <Company/>
  <LinksUpToDate>false</LinksUpToDate>
  <CharactersWithSpaces>5695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Кириллова</dc:creator>
  <cp:keywords/>
  <dc:description/>
  <cp:lastModifiedBy>Ольга Кириллова</cp:lastModifiedBy>
  <cp:revision>1</cp:revision>
  <dcterms:created xsi:type="dcterms:W3CDTF">2024-03-22T04:56:00Z</dcterms:created>
  <dcterms:modified xsi:type="dcterms:W3CDTF">2024-03-22T04:57:00Z</dcterms:modified>
</cp:coreProperties>
</file>